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8DC27" w14:textId="4887E3D5" w:rsidR="00D47659" w:rsidRDefault="00165AE1" w:rsidP="00A609AA">
      <w:pPr>
        <w:jc w:val="center"/>
        <w:rPr>
          <w:b/>
          <w:sz w:val="32"/>
          <w:szCs w:val="32"/>
        </w:rPr>
      </w:pPr>
      <w:r>
        <w:rPr>
          <w:b/>
          <w:noProof/>
          <w:sz w:val="32"/>
          <w:szCs w:val="32"/>
        </w:rPr>
        <w:drawing>
          <wp:inline distT="0" distB="0" distL="0" distR="0" wp14:anchorId="49D6E037" wp14:editId="203C48A9">
            <wp:extent cx="3264408" cy="10332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LT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64408" cy="1033272"/>
                    </a:xfrm>
                    <a:prstGeom prst="rect">
                      <a:avLst/>
                    </a:prstGeom>
                  </pic:spPr>
                </pic:pic>
              </a:graphicData>
            </a:graphic>
          </wp:inline>
        </w:drawing>
      </w:r>
    </w:p>
    <w:p w14:paraId="5B9B0E9E" w14:textId="0542004D" w:rsidR="00D47659" w:rsidRPr="00757567" w:rsidRDefault="00D47659" w:rsidP="00D47659">
      <w:pPr>
        <w:rPr>
          <w:b/>
          <w:sz w:val="32"/>
          <w:szCs w:val="32"/>
        </w:rPr>
      </w:pPr>
      <w:r w:rsidRPr="00D47659">
        <w:rPr>
          <w:b/>
          <w:sz w:val="32"/>
          <w:szCs w:val="32"/>
        </w:rPr>
        <w:t xml:space="preserve"> </w:t>
      </w:r>
      <w:r w:rsidRPr="00757567">
        <w:rPr>
          <w:b/>
          <w:sz w:val="32"/>
          <w:szCs w:val="32"/>
        </w:rPr>
        <w:t xml:space="preserve">Greater Yellowstone Crane Festival Poster Design Contest </w:t>
      </w:r>
      <w:r w:rsidR="00826525">
        <w:rPr>
          <w:b/>
          <w:sz w:val="32"/>
          <w:szCs w:val="32"/>
        </w:rPr>
        <w:t>Guidelines</w:t>
      </w:r>
      <w:r>
        <w:rPr>
          <w:b/>
          <w:sz w:val="32"/>
          <w:szCs w:val="32"/>
        </w:rPr>
        <w:t>:</w:t>
      </w:r>
    </w:p>
    <w:p w14:paraId="058E5BA6" w14:textId="415EA33B" w:rsidR="008939CB" w:rsidRDefault="008939CB"/>
    <w:p w14:paraId="66A8E38D" w14:textId="53E4A2AF" w:rsidR="008939CB" w:rsidRDefault="008939CB" w:rsidP="008939CB">
      <w:pPr>
        <w:pStyle w:val="ListParagraph"/>
        <w:numPr>
          <w:ilvl w:val="0"/>
          <w:numId w:val="1"/>
        </w:numPr>
      </w:pPr>
      <w:r>
        <w:t>Only original artwork will be considered.</w:t>
      </w:r>
      <w:r w:rsidR="00061613">
        <w:t xml:space="preserve"> Artist</w:t>
      </w:r>
      <w:r w:rsidR="001B69EE">
        <w:t xml:space="preserve">s are encouraged to </w:t>
      </w:r>
      <w:r w:rsidR="00061613">
        <w:t>sign the</w:t>
      </w:r>
      <w:r w:rsidR="001B69EE">
        <w:t>ir</w:t>
      </w:r>
      <w:r w:rsidR="00061613">
        <w:t xml:space="preserve"> artwork</w:t>
      </w:r>
      <w:r w:rsidR="006D4FD9">
        <w:t xml:space="preserve"> and provide the title of their work.</w:t>
      </w:r>
    </w:p>
    <w:p w14:paraId="530F2D2F" w14:textId="77777777" w:rsidR="00757567" w:rsidRDefault="00757567" w:rsidP="00757567">
      <w:pPr>
        <w:pStyle w:val="ListParagraph"/>
      </w:pPr>
    </w:p>
    <w:p w14:paraId="0DB38A58" w14:textId="7EBDB6BC" w:rsidR="008939CB" w:rsidRDefault="008939CB" w:rsidP="008939CB">
      <w:pPr>
        <w:pStyle w:val="ListParagraph"/>
        <w:numPr>
          <w:ilvl w:val="0"/>
          <w:numId w:val="1"/>
        </w:numPr>
      </w:pPr>
      <w:r>
        <w:t xml:space="preserve">Deadline: 5pm </w:t>
      </w:r>
      <w:r w:rsidR="00A609AA">
        <w:t>Monday</w:t>
      </w:r>
      <w:r w:rsidR="00254FFD">
        <w:t xml:space="preserve">, </w:t>
      </w:r>
      <w:r w:rsidR="0094207B" w:rsidRPr="0094207B">
        <w:rPr>
          <w:b/>
          <w:bCs/>
        </w:rPr>
        <w:t>May 18</w:t>
      </w:r>
      <w:r w:rsidR="00254FFD" w:rsidRPr="0094207B">
        <w:rPr>
          <w:b/>
          <w:bCs/>
        </w:rPr>
        <w:t>, 20</w:t>
      </w:r>
      <w:r w:rsidR="00A609AA" w:rsidRPr="0094207B">
        <w:rPr>
          <w:b/>
          <w:bCs/>
        </w:rPr>
        <w:t>20</w:t>
      </w:r>
      <w:r w:rsidR="0094207B">
        <w:rPr>
          <w:b/>
          <w:bCs/>
        </w:rPr>
        <w:t>----extended deadline.</w:t>
      </w:r>
    </w:p>
    <w:p w14:paraId="4266B105" w14:textId="443E3727" w:rsidR="00061613" w:rsidRDefault="00061613" w:rsidP="000B0EF6">
      <w:pPr>
        <w:pStyle w:val="ListParagraph"/>
        <w:ind w:firstLine="360"/>
      </w:pPr>
      <w:r>
        <w:t xml:space="preserve">The winner will be notified </w:t>
      </w:r>
      <w:r w:rsidR="0094207B">
        <w:t>by June 5</w:t>
      </w:r>
      <w:bookmarkStart w:id="0" w:name="_GoBack"/>
      <w:bookmarkEnd w:id="0"/>
      <w:r>
        <w:t>, 20</w:t>
      </w:r>
      <w:r w:rsidR="00A609AA">
        <w:t>20</w:t>
      </w:r>
      <w:r w:rsidR="00165AE1">
        <w:t>.</w:t>
      </w:r>
    </w:p>
    <w:p w14:paraId="6644EA92" w14:textId="77777777" w:rsidR="00757567" w:rsidRDefault="00757567" w:rsidP="00061613">
      <w:pPr>
        <w:pStyle w:val="ListParagraph"/>
      </w:pPr>
    </w:p>
    <w:p w14:paraId="03878C8C" w14:textId="792D9D3F" w:rsidR="00061613" w:rsidRDefault="00061613" w:rsidP="00061613">
      <w:pPr>
        <w:pStyle w:val="ListParagraph"/>
        <w:numPr>
          <w:ilvl w:val="0"/>
          <w:numId w:val="1"/>
        </w:numPr>
      </w:pPr>
      <w:r>
        <w:t xml:space="preserve">All entries must be </w:t>
      </w:r>
      <w:r w:rsidR="0008528B">
        <w:t>finished</w:t>
      </w:r>
      <w:r>
        <w:t xml:space="preserve"> and suitable for reproduction</w:t>
      </w:r>
      <w:r w:rsidR="00165AE1">
        <w:t>.</w:t>
      </w:r>
    </w:p>
    <w:p w14:paraId="64147514" w14:textId="77777777" w:rsidR="00757567" w:rsidRDefault="00757567" w:rsidP="00757567">
      <w:pPr>
        <w:pStyle w:val="ListParagraph"/>
      </w:pPr>
    </w:p>
    <w:p w14:paraId="74365BC9" w14:textId="28B62841" w:rsidR="00757567" w:rsidRDefault="000B0EF6" w:rsidP="00757567">
      <w:pPr>
        <w:pStyle w:val="ListParagraph"/>
        <w:numPr>
          <w:ilvl w:val="0"/>
          <w:numId w:val="1"/>
        </w:numPr>
      </w:pPr>
      <w:r>
        <w:t>Please</w:t>
      </w:r>
      <w:r w:rsidR="00061613">
        <w:t xml:space="preserve"> include “Greater Yellowstone Crane Festival” and “September </w:t>
      </w:r>
      <w:r w:rsidR="00664A4E">
        <w:t>14-19</w:t>
      </w:r>
      <w:r w:rsidR="00254FFD">
        <w:t>, 20</w:t>
      </w:r>
      <w:r w:rsidR="00664A4E">
        <w:t>20</w:t>
      </w:r>
      <w:r w:rsidR="00061613">
        <w:t>” and “</w:t>
      </w:r>
      <w:r w:rsidR="00664A4E">
        <w:t>Teton Valley</w:t>
      </w:r>
      <w:r w:rsidR="00061613">
        <w:t xml:space="preserve"> Idaho”</w:t>
      </w:r>
      <w:r>
        <w:t xml:space="preserve"> </w:t>
      </w:r>
      <w:r w:rsidR="0008528B" w:rsidRPr="00664A4E">
        <w:rPr>
          <w:rFonts w:cstheme="minorHAnsi"/>
          <w:color w:val="222222"/>
          <w:shd w:val="clear" w:color="auto" w:fill="FFFFFF"/>
        </w:rPr>
        <w:t xml:space="preserve">in your design or understand that we will need to add </w:t>
      </w:r>
      <w:r w:rsidRPr="00664A4E">
        <w:rPr>
          <w:rFonts w:cstheme="minorHAnsi"/>
          <w:color w:val="222222"/>
          <w:shd w:val="clear" w:color="auto" w:fill="FFFFFF"/>
        </w:rPr>
        <w:t>this information</w:t>
      </w:r>
      <w:r w:rsidR="0008528B" w:rsidRPr="00664A4E">
        <w:rPr>
          <w:rFonts w:cstheme="minorHAnsi"/>
          <w:color w:val="222222"/>
          <w:shd w:val="clear" w:color="auto" w:fill="FFFFFF"/>
        </w:rPr>
        <w:t xml:space="preserve"> to your </w:t>
      </w:r>
      <w:r w:rsidRPr="00664A4E">
        <w:rPr>
          <w:rFonts w:cstheme="minorHAnsi"/>
          <w:color w:val="222222"/>
          <w:shd w:val="clear" w:color="auto" w:fill="FFFFFF"/>
        </w:rPr>
        <w:t xml:space="preserve">artwork </w:t>
      </w:r>
      <w:r w:rsidR="0008528B" w:rsidRPr="00664A4E">
        <w:rPr>
          <w:rFonts w:cstheme="minorHAnsi"/>
          <w:color w:val="222222"/>
          <w:shd w:val="clear" w:color="auto" w:fill="FFFFFF"/>
        </w:rPr>
        <w:t>when it is made into the official festival poster</w:t>
      </w:r>
      <w:r w:rsidR="00061613" w:rsidRPr="00664A4E">
        <w:rPr>
          <w:rFonts w:cstheme="minorHAnsi"/>
        </w:rPr>
        <w:t>.</w:t>
      </w:r>
      <w:r w:rsidR="00061613">
        <w:t xml:space="preserve"> </w:t>
      </w:r>
    </w:p>
    <w:p w14:paraId="12D26A4A" w14:textId="77777777" w:rsidR="00664A4E" w:rsidRDefault="00664A4E" w:rsidP="00664A4E">
      <w:pPr>
        <w:pStyle w:val="ListParagraph"/>
      </w:pPr>
    </w:p>
    <w:p w14:paraId="1E5352E2" w14:textId="31628373" w:rsidR="00061613" w:rsidRDefault="00061613" w:rsidP="00061613">
      <w:pPr>
        <w:pStyle w:val="ListParagraph"/>
        <w:numPr>
          <w:ilvl w:val="0"/>
          <w:numId w:val="1"/>
        </w:numPr>
      </w:pPr>
      <w:r>
        <w:t>The finished poster will be printed with a bottom border which will include the event logo and the sponsor logos. The printed posters will be 12” x 18” or larger</w:t>
      </w:r>
      <w:r w:rsidR="00165AE1">
        <w:t>.</w:t>
      </w:r>
    </w:p>
    <w:p w14:paraId="26FE6094" w14:textId="77777777" w:rsidR="00165AE1" w:rsidRDefault="00165AE1" w:rsidP="00165AE1">
      <w:pPr>
        <w:pStyle w:val="ListParagraph"/>
      </w:pPr>
    </w:p>
    <w:p w14:paraId="2B5996E4" w14:textId="7F75CA8F" w:rsidR="00165AE1" w:rsidRDefault="00165AE1" w:rsidP="00061613">
      <w:pPr>
        <w:pStyle w:val="ListParagraph"/>
        <w:numPr>
          <w:ilvl w:val="0"/>
          <w:numId w:val="1"/>
        </w:numPr>
      </w:pPr>
      <w:r>
        <w:t>The winning design may also be used on merchandise such as t-shirts, hats, totes</w:t>
      </w:r>
      <w:r w:rsidR="00254FFD">
        <w:t xml:space="preserve">, </w:t>
      </w:r>
      <w:r>
        <w:t>etc.</w:t>
      </w:r>
    </w:p>
    <w:p w14:paraId="551AD13B" w14:textId="77777777" w:rsidR="00757567" w:rsidRDefault="00757567" w:rsidP="00757567">
      <w:pPr>
        <w:pStyle w:val="ListParagraph"/>
      </w:pPr>
    </w:p>
    <w:p w14:paraId="7DD6C26F" w14:textId="45561214" w:rsidR="002D2894" w:rsidRDefault="00061613" w:rsidP="002D2894">
      <w:pPr>
        <w:pStyle w:val="ListParagraph"/>
        <w:numPr>
          <w:ilvl w:val="0"/>
          <w:numId w:val="1"/>
        </w:numPr>
      </w:pPr>
      <w:r>
        <w:t>The winning artist will be awarded $250</w:t>
      </w:r>
      <w:r w:rsidR="00757567">
        <w:t xml:space="preserve"> and will receive a framed copy of the poster and one of each </w:t>
      </w:r>
      <w:r w:rsidR="001B69EE">
        <w:t xml:space="preserve">of the </w:t>
      </w:r>
      <w:r w:rsidR="00757567">
        <w:t>souvenir item</w:t>
      </w:r>
      <w:r w:rsidR="001B69EE">
        <w:t>s</w:t>
      </w:r>
      <w:r w:rsidR="00757567">
        <w:t xml:space="preserve"> produced with his or her artwork</w:t>
      </w:r>
      <w:r w:rsidR="002D2894">
        <w:t>.</w:t>
      </w:r>
    </w:p>
    <w:p w14:paraId="33A79754" w14:textId="77777777" w:rsidR="000B0EF6" w:rsidRDefault="000B0EF6" w:rsidP="000B0EF6">
      <w:pPr>
        <w:pStyle w:val="ListParagraph"/>
      </w:pPr>
    </w:p>
    <w:p w14:paraId="2D6199FE" w14:textId="77777777" w:rsidR="000B0EF6" w:rsidRDefault="000B0EF6" w:rsidP="000B0EF6">
      <w:pPr>
        <w:pStyle w:val="ListParagraph"/>
        <w:numPr>
          <w:ilvl w:val="0"/>
          <w:numId w:val="1"/>
        </w:numPr>
      </w:pPr>
      <w:r>
        <w:t>The original art can be donated to support crane conservation or returned to the artist.</w:t>
      </w:r>
    </w:p>
    <w:p w14:paraId="1995C184" w14:textId="77777777" w:rsidR="001B69EE" w:rsidRDefault="001B69EE" w:rsidP="001B69EE">
      <w:pPr>
        <w:pStyle w:val="ListParagraph"/>
      </w:pPr>
    </w:p>
    <w:p w14:paraId="581E32F5" w14:textId="7773662D" w:rsidR="001B69EE" w:rsidRDefault="000B0EF6" w:rsidP="002D2894">
      <w:pPr>
        <w:pStyle w:val="ListParagraph"/>
        <w:numPr>
          <w:ilvl w:val="0"/>
          <w:numId w:val="1"/>
        </w:numPr>
      </w:pPr>
      <w:r>
        <w:t>All a</w:t>
      </w:r>
      <w:r w:rsidR="001B69EE">
        <w:t xml:space="preserve">rtists who submit poster designs are also invited to participate in the </w:t>
      </w:r>
      <w:r w:rsidR="00664A4E">
        <w:t xml:space="preserve">Teton Arts </w:t>
      </w:r>
      <w:r>
        <w:t>Crane Festival A</w:t>
      </w:r>
      <w:r w:rsidR="001B69EE">
        <w:t xml:space="preserve">rt </w:t>
      </w:r>
      <w:r>
        <w:t>S</w:t>
      </w:r>
      <w:r w:rsidR="001B69EE">
        <w:t>how.</w:t>
      </w:r>
      <w:r w:rsidR="00664A4E">
        <w:t xml:space="preserve"> This is a member show so if you aren’t a member, you will need to join.</w:t>
      </w:r>
      <w:r w:rsidR="001B69EE">
        <w:t xml:space="preserve"> If you are interested, email </w:t>
      </w:r>
      <w:hyperlink r:id="rId6" w:history="1">
        <w:r w:rsidR="001B69EE" w:rsidRPr="00DE3500">
          <w:rPr>
            <w:rStyle w:val="Hyperlink"/>
          </w:rPr>
          <w:t>kate@tetonlandtrust.org</w:t>
        </w:r>
      </w:hyperlink>
      <w:r w:rsidR="001B69EE">
        <w:t xml:space="preserve"> for more information.</w:t>
      </w:r>
    </w:p>
    <w:p w14:paraId="0E7AAFD6" w14:textId="72DDE5AE" w:rsidR="008B2B5B" w:rsidRDefault="008B2B5B" w:rsidP="002D2894">
      <w:pPr>
        <w:pStyle w:val="ListParagraph"/>
      </w:pPr>
    </w:p>
    <w:p w14:paraId="45C12E76" w14:textId="60275291" w:rsidR="00664A4E" w:rsidRDefault="00664A4E" w:rsidP="00664A4E">
      <w:pPr>
        <w:pStyle w:val="ListParagraph"/>
        <w:numPr>
          <w:ilvl w:val="0"/>
          <w:numId w:val="1"/>
        </w:numPr>
      </w:pPr>
      <w:r>
        <w:t>When we notify artists about the winning artwork, we will remind artists about the art show and ask if you would like to have your artwork returned or if you would like to donate it to support crane conservation.</w:t>
      </w:r>
    </w:p>
    <w:p w14:paraId="71A25AA0" w14:textId="77777777" w:rsidR="00664A4E" w:rsidRDefault="00664A4E" w:rsidP="002D2894">
      <w:pPr>
        <w:pStyle w:val="ListParagraph"/>
      </w:pPr>
    </w:p>
    <w:p w14:paraId="62FCBDBD" w14:textId="77777777" w:rsidR="00757567" w:rsidRDefault="00757567" w:rsidP="00061613">
      <w:pPr>
        <w:pStyle w:val="ListParagraph"/>
        <w:numPr>
          <w:ilvl w:val="0"/>
          <w:numId w:val="1"/>
        </w:numPr>
      </w:pPr>
      <w:r>
        <w:t xml:space="preserve">You many submit your artwork in person or by mail to:  </w:t>
      </w:r>
    </w:p>
    <w:p w14:paraId="7D54AE37" w14:textId="5F976003" w:rsidR="00757567" w:rsidRDefault="00757567" w:rsidP="000B0EF6">
      <w:pPr>
        <w:pStyle w:val="ListParagraph"/>
        <w:ind w:firstLine="360"/>
      </w:pPr>
      <w:r>
        <w:t>Teton Regional Land Trust</w:t>
      </w:r>
      <w:r w:rsidR="000B0EF6">
        <w:t xml:space="preserve">, </w:t>
      </w:r>
      <w:r>
        <w:t>PO Box 247/1520 South 500 West</w:t>
      </w:r>
      <w:r w:rsidR="000B0EF6">
        <w:t xml:space="preserve">, </w:t>
      </w:r>
      <w:r>
        <w:t xml:space="preserve">Driggs, ID 83422 </w:t>
      </w:r>
    </w:p>
    <w:p w14:paraId="4D4B3D0A" w14:textId="3CABAB41" w:rsidR="00664A4E" w:rsidRDefault="00664A4E" w:rsidP="000B0EF6">
      <w:pPr>
        <w:pStyle w:val="ListParagraph"/>
        <w:ind w:firstLine="360"/>
      </w:pPr>
      <w:r>
        <w:t>Please include your email address and a phone number, thank you.</w:t>
      </w:r>
    </w:p>
    <w:sectPr w:rsidR="00664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visibility:visible;mso-wrap-style:square" o:bullet="t">
        <v:imagedata r:id="rId1" o:title=""/>
      </v:shape>
    </w:pict>
  </w:numPicBullet>
  <w:abstractNum w:abstractNumId="0" w15:restartNumberingAfterBreak="0">
    <w:nsid w:val="12404577"/>
    <w:multiLevelType w:val="hybridMultilevel"/>
    <w:tmpl w:val="3408A84A"/>
    <w:lvl w:ilvl="0" w:tplc="CC6E1C6E">
      <w:start w:val="1"/>
      <w:numFmt w:val="bullet"/>
      <w:lvlText w:val=""/>
      <w:lvlPicBulletId w:val="0"/>
      <w:lvlJc w:val="left"/>
      <w:pPr>
        <w:tabs>
          <w:tab w:val="num" w:pos="1530"/>
        </w:tabs>
        <w:ind w:left="1530" w:hanging="360"/>
      </w:pPr>
      <w:rPr>
        <w:rFonts w:ascii="Symbol" w:hAnsi="Symbol" w:hint="default"/>
      </w:rPr>
    </w:lvl>
    <w:lvl w:ilvl="1" w:tplc="1FD8280C" w:tentative="1">
      <w:start w:val="1"/>
      <w:numFmt w:val="bullet"/>
      <w:lvlText w:val=""/>
      <w:lvlJc w:val="left"/>
      <w:pPr>
        <w:tabs>
          <w:tab w:val="num" w:pos="2250"/>
        </w:tabs>
        <w:ind w:left="2250" w:hanging="360"/>
      </w:pPr>
      <w:rPr>
        <w:rFonts w:ascii="Symbol" w:hAnsi="Symbol" w:hint="default"/>
      </w:rPr>
    </w:lvl>
    <w:lvl w:ilvl="2" w:tplc="AAD2E5EC" w:tentative="1">
      <w:start w:val="1"/>
      <w:numFmt w:val="bullet"/>
      <w:lvlText w:val=""/>
      <w:lvlJc w:val="left"/>
      <w:pPr>
        <w:tabs>
          <w:tab w:val="num" w:pos="2970"/>
        </w:tabs>
        <w:ind w:left="2970" w:hanging="360"/>
      </w:pPr>
      <w:rPr>
        <w:rFonts w:ascii="Symbol" w:hAnsi="Symbol" w:hint="default"/>
      </w:rPr>
    </w:lvl>
    <w:lvl w:ilvl="3" w:tplc="1CC63ED4" w:tentative="1">
      <w:start w:val="1"/>
      <w:numFmt w:val="bullet"/>
      <w:lvlText w:val=""/>
      <w:lvlJc w:val="left"/>
      <w:pPr>
        <w:tabs>
          <w:tab w:val="num" w:pos="3690"/>
        </w:tabs>
        <w:ind w:left="3690" w:hanging="360"/>
      </w:pPr>
      <w:rPr>
        <w:rFonts w:ascii="Symbol" w:hAnsi="Symbol" w:hint="default"/>
      </w:rPr>
    </w:lvl>
    <w:lvl w:ilvl="4" w:tplc="B7BE8F2C" w:tentative="1">
      <w:start w:val="1"/>
      <w:numFmt w:val="bullet"/>
      <w:lvlText w:val=""/>
      <w:lvlJc w:val="left"/>
      <w:pPr>
        <w:tabs>
          <w:tab w:val="num" w:pos="4410"/>
        </w:tabs>
        <w:ind w:left="4410" w:hanging="360"/>
      </w:pPr>
      <w:rPr>
        <w:rFonts w:ascii="Symbol" w:hAnsi="Symbol" w:hint="default"/>
      </w:rPr>
    </w:lvl>
    <w:lvl w:ilvl="5" w:tplc="253CD1E4" w:tentative="1">
      <w:start w:val="1"/>
      <w:numFmt w:val="bullet"/>
      <w:lvlText w:val=""/>
      <w:lvlJc w:val="left"/>
      <w:pPr>
        <w:tabs>
          <w:tab w:val="num" w:pos="5130"/>
        </w:tabs>
        <w:ind w:left="5130" w:hanging="360"/>
      </w:pPr>
      <w:rPr>
        <w:rFonts w:ascii="Symbol" w:hAnsi="Symbol" w:hint="default"/>
      </w:rPr>
    </w:lvl>
    <w:lvl w:ilvl="6" w:tplc="962C9750" w:tentative="1">
      <w:start w:val="1"/>
      <w:numFmt w:val="bullet"/>
      <w:lvlText w:val=""/>
      <w:lvlJc w:val="left"/>
      <w:pPr>
        <w:tabs>
          <w:tab w:val="num" w:pos="5850"/>
        </w:tabs>
        <w:ind w:left="5850" w:hanging="360"/>
      </w:pPr>
      <w:rPr>
        <w:rFonts w:ascii="Symbol" w:hAnsi="Symbol" w:hint="default"/>
      </w:rPr>
    </w:lvl>
    <w:lvl w:ilvl="7" w:tplc="6F5A3158" w:tentative="1">
      <w:start w:val="1"/>
      <w:numFmt w:val="bullet"/>
      <w:lvlText w:val=""/>
      <w:lvlJc w:val="left"/>
      <w:pPr>
        <w:tabs>
          <w:tab w:val="num" w:pos="6570"/>
        </w:tabs>
        <w:ind w:left="6570" w:hanging="360"/>
      </w:pPr>
      <w:rPr>
        <w:rFonts w:ascii="Symbol" w:hAnsi="Symbol" w:hint="default"/>
      </w:rPr>
    </w:lvl>
    <w:lvl w:ilvl="8" w:tplc="63205F0E" w:tentative="1">
      <w:start w:val="1"/>
      <w:numFmt w:val="bullet"/>
      <w:lvlText w:val=""/>
      <w:lvlJc w:val="left"/>
      <w:pPr>
        <w:tabs>
          <w:tab w:val="num" w:pos="7290"/>
        </w:tabs>
        <w:ind w:left="7290" w:hanging="360"/>
      </w:pPr>
      <w:rPr>
        <w:rFonts w:ascii="Symbol" w:hAnsi="Symbol" w:hint="default"/>
      </w:rPr>
    </w:lvl>
  </w:abstractNum>
  <w:abstractNum w:abstractNumId="1" w15:restartNumberingAfterBreak="0">
    <w:nsid w:val="52E13CCB"/>
    <w:multiLevelType w:val="hybridMultilevel"/>
    <w:tmpl w:val="A7C267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9CB"/>
    <w:rsid w:val="00061613"/>
    <w:rsid w:val="0008528B"/>
    <w:rsid w:val="000B0EF6"/>
    <w:rsid w:val="00165AE1"/>
    <w:rsid w:val="001842C0"/>
    <w:rsid w:val="001B69EE"/>
    <w:rsid w:val="00232FB7"/>
    <w:rsid w:val="00254FFD"/>
    <w:rsid w:val="0028733D"/>
    <w:rsid w:val="002D2894"/>
    <w:rsid w:val="003D65C1"/>
    <w:rsid w:val="00664A4E"/>
    <w:rsid w:val="006D4FD9"/>
    <w:rsid w:val="00757567"/>
    <w:rsid w:val="007C1985"/>
    <w:rsid w:val="00826525"/>
    <w:rsid w:val="00841584"/>
    <w:rsid w:val="008939CB"/>
    <w:rsid w:val="008B2B5B"/>
    <w:rsid w:val="0094207B"/>
    <w:rsid w:val="00944988"/>
    <w:rsid w:val="00956C7D"/>
    <w:rsid w:val="00A609AA"/>
    <w:rsid w:val="00A722E2"/>
    <w:rsid w:val="00D0549D"/>
    <w:rsid w:val="00D47659"/>
    <w:rsid w:val="00F1615D"/>
    <w:rsid w:val="00F61DCF"/>
    <w:rsid w:val="00FD2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C83AB0"/>
  <w15:chartTrackingRefBased/>
  <w15:docId w15:val="{FFA63FEB-CB47-4BD4-AA51-B75F7B47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9CB"/>
    <w:pPr>
      <w:ind w:left="720"/>
      <w:contextualSpacing/>
    </w:pPr>
  </w:style>
  <w:style w:type="character" w:styleId="Hyperlink">
    <w:name w:val="Hyperlink"/>
    <w:basedOn w:val="DefaultParagraphFont"/>
    <w:uiPriority w:val="99"/>
    <w:unhideWhenUsed/>
    <w:rsid w:val="001B69EE"/>
    <w:rPr>
      <w:color w:val="0563C1" w:themeColor="hyperlink"/>
      <w:u w:val="single"/>
    </w:rPr>
  </w:style>
  <w:style w:type="character" w:customStyle="1" w:styleId="UnresolvedMention1">
    <w:name w:val="Unresolved Mention1"/>
    <w:basedOn w:val="DefaultParagraphFont"/>
    <w:uiPriority w:val="99"/>
    <w:semiHidden/>
    <w:unhideWhenUsed/>
    <w:rsid w:val="001B69EE"/>
    <w:rPr>
      <w:color w:val="605E5C"/>
      <w:shd w:val="clear" w:color="auto" w:fill="E1DFDD"/>
    </w:rPr>
  </w:style>
  <w:style w:type="character" w:styleId="CommentReference">
    <w:name w:val="annotation reference"/>
    <w:basedOn w:val="DefaultParagraphFont"/>
    <w:uiPriority w:val="99"/>
    <w:semiHidden/>
    <w:unhideWhenUsed/>
    <w:rsid w:val="007C1985"/>
    <w:rPr>
      <w:sz w:val="16"/>
      <w:szCs w:val="16"/>
    </w:rPr>
  </w:style>
  <w:style w:type="paragraph" w:styleId="CommentText">
    <w:name w:val="annotation text"/>
    <w:basedOn w:val="Normal"/>
    <w:link w:val="CommentTextChar"/>
    <w:uiPriority w:val="99"/>
    <w:semiHidden/>
    <w:unhideWhenUsed/>
    <w:rsid w:val="007C1985"/>
    <w:pPr>
      <w:spacing w:line="240" w:lineRule="auto"/>
    </w:pPr>
    <w:rPr>
      <w:sz w:val="20"/>
      <w:szCs w:val="20"/>
    </w:rPr>
  </w:style>
  <w:style w:type="character" w:customStyle="1" w:styleId="CommentTextChar">
    <w:name w:val="Comment Text Char"/>
    <w:basedOn w:val="DefaultParagraphFont"/>
    <w:link w:val="CommentText"/>
    <w:uiPriority w:val="99"/>
    <w:semiHidden/>
    <w:rsid w:val="007C1985"/>
    <w:rPr>
      <w:sz w:val="20"/>
      <w:szCs w:val="20"/>
    </w:rPr>
  </w:style>
  <w:style w:type="paragraph" w:styleId="CommentSubject">
    <w:name w:val="annotation subject"/>
    <w:basedOn w:val="CommentText"/>
    <w:next w:val="CommentText"/>
    <w:link w:val="CommentSubjectChar"/>
    <w:uiPriority w:val="99"/>
    <w:semiHidden/>
    <w:unhideWhenUsed/>
    <w:rsid w:val="007C1985"/>
    <w:rPr>
      <w:b/>
      <w:bCs/>
    </w:rPr>
  </w:style>
  <w:style w:type="character" w:customStyle="1" w:styleId="CommentSubjectChar">
    <w:name w:val="Comment Subject Char"/>
    <w:basedOn w:val="CommentTextChar"/>
    <w:link w:val="CommentSubject"/>
    <w:uiPriority w:val="99"/>
    <w:semiHidden/>
    <w:rsid w:val="007C1985"/>
    <w:rPr>
      <w:b/>
      <w:bCs/>
      <w:sz w:val="20"/>
      <w:szCs w:val="20"/>
    </w:rPr>
  </w:style>
  <w:style w:type="paragraph" w:styleId="BalloonText">
    <w:name w:val="Balloon Text"/>
    <w:basedOn w:val="Normal"/>
    <w:link w:val="BalloonTextChar"/>
    <w:uiPriority w:val="99"/>
    <w:semiHidden/>
    <w:unhideWhenUsed/>
    <w:rsid w:val="007C1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985"/>
    <w:rPr>
      <w:rFonts w:ascii="Segoe UI" w:hAnsi="Segoe UI" w:cs="Segoe UI"/>
      <w:sz w:val="18"/>
      <w:szCs w:val="18"/>
    </w:rPr>
  </w:style>
  <w:style w:type="paragraph" w:styleId="Revision">
    <w:name w:val="Revision"/>
    <w:hidden/>
    <w:uiPriority w:val="99"/>
    <w:semiHidden/>
    <w:rsid w:val="000852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e@tetonlandtrust.org"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Salomon</dc:creator>
  <cp:keywords/>
  <dc:description/>
  <cp:lastModifiedBy>Kate Salomon</cp:lastModifiedBy>
  <cp:revision>3</cp:revision>
  <dcterms:created xsi:type="dcterms:W3CDTF">2020-02-19T17:43:00Z</dcterms:created>
  <dcterms:modified xsi:type="dcterms:W3CDTF">2020-04-08T17:38:00Z</dcterms:modified>
</cp:coreProperties>
</file>