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C20B9" w14:textId="7C7878DF" w:rsidR="00B578DF" w:rsidRDefault="00B578DF" w:rsidP="002830A8">
      <w:pPr>
        <w:jc w:val="right"/>
        <w:rPr>
          <w:noProof/>
        </w:rPr>
      </w:pPr>
    </w:p>
    <w:p w14:paraId="58DA2763" w14:textId="038C31C2" w:rsidR="00F757FD" w:rsidRDefault="002830A8" w:rsidP="002830A8">
      <w:pPr>
        <w:jc w:val="center"/>
      </w:pPr>
      <w:r>
        <w:rPr>
          <w:noProof/>
        </w:rPr>
        <w:drawing>
          <wp:inline distT="0" distB="0" distL="0" distR="0" wp14:anchorId="784B253E" wp14:editId="53A0A4FD">
            <wp:extent cx="2667000" cy="868223"/>
            <wp:effectExtent l="0" t="0" r="0" b="8255"/>
            <wp:docPr id="1" name="Picture 1" descr="N:\LOGOS, Fax templates, Labels\Logos\2016 Logo\ALL LOGO FORMATS\Horizontal\Green\CMYK\TRL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S, Fax templates, Labels\Logos\2016 Logo\ALL LOGO FORMATS\Horizontal\Green\CMYK\TRLT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7000" cy="868223"/>
                    </a:xfrm>
                    <a:prstGeom prst="rect">
                      <a:avLst/>
                    </a:prstGeom>
                    <a:noFill/>
                    <a:ln>
                      <a:noFill/>
                    </a:ln>
                  </pic:spPr>
                </pic:pic>
              </a:graphicData>
            </a:graphic>
          </wp:inline>
        </w:drawing>
      </w:r>
    </w:p>
    <w:p w14:paraId="345D9A25" w14:textId="77777777" w:rsidR="007A75AF" w:rsidRDefault="007A75AF" w:rsidP="002830A8">
      <w:pPr>
        <w:jc w:val="center"/>
      </w:pPr>
    </w:p>
    <w:p w14:paraId="4425D70F" w14:textId="77777777" w:rsidR="00F757FD" w:rsidRDefault="00F757FD" w:rsidP="00F757FD">
      <w:pPr>
        <w:rPr>
          <w:b/>
          <w:i/>
        </w:rPr>
      </w:pPr>
      <w:r w:rsidRPr="009168E2">
        <w:rPr>
          <w:b/>
          <w:i/>
        </w:rPr>
        <w:t>For More Information:</w:t>
      </w:r>
      <w:r>
        <w:rPr>
          <w:b/>
          <w:i/>
        </w:rPr>
        <w:tab/>
      </w:r>
      <w:r>
        <w:rPr>
          <w:b/>
          <w:i/>
        </w:rPr>
        <w:tab/>
      </w:r>
      <w:r>
        <w:rPr>
          <w:b/>
          <w:i/>
        </w:rPr>
        <w:tab/>
      </w:r>
      <w:r>
        <w:rPr>
          <w:b/>
          <w:i/>
        </w:rPr>
        <w:tab/>
      </w:r>
      <w:r>
        <w:rPr>
          <w:b/>
          <w:i/>
        </w:rPr>
        <w:tab/>
      </w:r>
      <w:r>
        <w:rPr>
          <w:b/>
          <w:i/>
        </w:rPr>
        <w:tab/>
      </w:r>
      <w:r>
        <w:rPr>
          <w:b/>
          <w:i/>
        </w:rPr>
        <w:tab/>
        <w:t>Date</w:t>
      </w:r>
    </w:p>
    <w:p w14:paraId="7AB828F9" w14:textId="178D13E3" w:rsidR="00F757FD" w:rsidRDefault="00B51D02" w:rsidP="00F757FD">
      <w:r>
        <w:rPr>
          <w:i/>
        </w:rPr>
        <w:t>Kate Salomon</w:t>
      </w:r>
      <w:r w:rsidR="00F757FD">
        <w:rPr>
          <w:b/>
          <w:i/>
        </w:rPr>
        <w:t xml:space="preserve">        </w:t>
      </w:r>
      <w:r>
        <w:rPr>
          <w:b/>
          <w:i/>
        </w:rPr>
        <w:tab/>
      </w:r>
      <w:r>
        <w:rPr>
          <w:b/>
          <w:i/>
        </w:rPr>
        <w:tab/>
      </w:r>
      <w:r>
        <w:rPr>
          <w:b/>
          <w:i/>
        </w:rPr>
        <w:tab/>
      </w:r>
      <w:r>
        <w:rPr>
          <w:b/>
          <w:i/>
        </w:rPr>
        <w:tab/>
      </w:r>
      <w:r>
        <w:rPr>
          <w:b/>
          <w:i/>
        </w:rPr>
        <w:tab/>
      </w:r>
      <w:r>
        <w:rPr>
          <w:b/>
          <w:i/>
        </w:rPr>
        <w:tab/>
      </w:r>
      <w:r>
        <w:rPr>
          <w:b/>
          <w:i/>
        </w:rPr>
        <w:tab/>
      </w:r>
      <w:r w:rsidR="00014E73">
        <w:t xml:space="preserve">February </w:t>
      </w:r>
      <w:r w:rsidR="004A72D3">
        <w:t>19, 2020</w:t>
      </w:r>
      <w:r>
        <w:t xml:space="preserve">             </w:t>
      </w:r>
      <w:r w:rsidR="00D27DBE">
        <w:t xml:space="preserve">   </w:t>
      </w:r>
      <w:r w:rsidR="00F757FD" w:rsidRPr="005271C2">
        <w:rPr>
          <w:i/>
        </w:rPr>
        <w:t>(208)</w:t>
      </w:r>
      <w:r w:rsidR="00D27DBE">
        <w:rPr>
          <w:i/>
        </w:rPr>
        <w:t xml:space="preserve"> </w:t>
      </w:r>
      <w:r w:rsidR="00F757FD" w:rsidRPr="005271C2">
        <w:rPr>
          <w:i/>
        </w:rPr>
        <w:t>354-8939</w:t>
      </w:r>
      <w:r w:rsidR="00F757FD">
        <w:rPr>
          <w:i/>
        </w:rPr>
        <w:t xml:space="preserve">  </w:t>
      </w:r>
      <w:r w:rsidR="00F757FD">
        <w:rPr>
          <w:i/>
        </w:rPr>
        <w:tab/>
      </w:r>
      <w:r w:rsidR="00F757FD">
        <w:rPr>
          <w:i/>
        </w:rPr>
        <w:tab/>
      </w:r>
      <w:r w:rsidR="00F757FD">
        <w:rPr>
          <w:i/>
        </w:rPr>
        <w:tab/>
      </w:r>
      <w:r w:rsidR="00F757FD">
        <w:rPr>
          <w:i/>
        </w:rPr>
        <w:tab/>
      </w:r>
      <w:r w:rsidR="00F757FD">
        <w:rPr>
          <w:i/>
        </w:rPr>
        <w:tab/>
      </w:r>
      <w:r w:rsidR="00F757FD">
        <w:rPr>
          <w:i/>
        </w:rPr>
        <w:tab/>
      </w:r>
      <w:r w:rsidR="00F757FD">
        <w:rPr>
          <w:i/>
        </w:rPr>
        <w:tab/>
      </w:r>
      <w:r w:rsidR="00F757FD">
        <w:rPr>
          <w:i/>
        </w:rPr>
        <w:tab/>
        <w:t xml:space="preserve">                 </w:t>
      </w:r>
      <w:r>
        <w:rPr>
          <w:i/>
        </w:rPr>
        <w:t>kate</w:t>
      </w:r>
      <w:r w:rsidR="00F757FD">
        <w:rPr>
          <w:i/>
        </w:rPr>
        <w:t>@tetonlandtrust.org</w:t>
      </w:r>
      <w:r w:rsidR="00F757FD">
        <w:rPr>
          <w:b/>
          <w:i/>
        </w:rPr>
        <w:tab/>
        <w:t xml:space="preserve">                              </w:t>
      </w:r>
    </w:p>
    <w:p w14:paraId="5DDAC8F5" w14:textId="77777777" w:rsidR="007A75AF" w:rsidRDefault="007A75AF" w:rsidP="00524289">
      <w:pPr>
        <w:jc w:val="center"/>
        <w:rPr>
          <w:b/>
          <w:sz w:val="28"/>
          <w:szCs w:val="28"/>
        </w:rPr>
      </w:pPr>
    </w:p>
    <w:p w14:paraId="439DA24C" w14:textId="152C4188" w:rsidR="00F757FD" w:rsidRDefault="004A72D3" w:rsidP="00524289">
      <w:pPr>
        <w:jc w:val="center"/>
        <w:rPr>
          <w:b/>
          <w:sz w:val="28"/>
          <w:szCs w:val="28"/>
        </w:rPr>
      </w:pPr>
      <w:r>
        <w:rPr>
          <w:b/>
          <w:sz w:val="28"/>
          <w:szCs w:val="28"/>
        </w:rPr>
        <w:t xml:space="preserve">3rd </w:t>
      </w:r>
      <w:r w:rsidR="00014E73">
        <w:rPr>
          <w:b/>
          <w:sz w:val="28"/>
          <w:szCs w:val="28"/>
        </w:rPr>
        <w:t xml:space="preserve">Annual </w:t>
      </w:r>
      <w:r w:rsidR="005A3C5A">
        <w:rPr>
          <w:b/>
          <w:sz w:val="28"/>
          <w:szCs w:val="28"/>
        </w:rPr>
        <w:t xml:space="preserve">Greater Yellowstone </w:t>
      </w:r>
      <w:r w:rsidR="00524289">
        <w:rPr>
          <w:b/>
          <w:sz w:val="28"/>
          <w:szCs w:val="28"/>
        </w:rPr>
        <w:t>Crane Festival</w:t>
      </w:r>
      <w:r w:rsidR="00B51D02">
        <w:rPr>
          <w:b/>
          <w:sz w:val="28"/>
          <w:szCs w:val="28"/>
        </w:rPr>
        <w:t xml:space="preserve">                                                                           </w:t>
      </w:r>
      <w:r w:rsidR="00524289">
        <w:rPr>
          <w:b/>
          <w:sz w:val="28"/>
          <w:szCs w:val="28"/>
        </w:rPr>
        <w:t>Poster Design Contest</w:t>
      </w:r>
    </w:p>
    <w:p w14:paraId="6221C384" w14:textId="4303CEB5" w:rsidR="002861A4" w:rsidRPr="00B51D02" w:rsidRDefault="003C1E65" w:rsidP="00F757FD">
      <w:pPr>
        <w:spacing w:after="100" w:afterAutospacing="1" w:line="240" w:lineRule="auto"/>
      </w:pPr>
      <w:r>
        <w:t>The Greater Yellowstone Crane Festival is held</w:t>
      </w:r>
      <w:r w:rsidR="00FE495B">
        <w:t xml:space="preserve"> </w:t>
      </w:r>
      <w:r w:rsidR="00FE495B" w:rsidRPr="00050FD1">
        <w:rPr>
          <w:rFonts w:cstheme="minorHAnsi"/>
          <w:color w:val="000000"/>
          <w:shd w:val="clear" w:color="auto" w:fill="F9F9F9"/>
        </w:rPr>
        <w:t xml:space="preserve">to celebrate the </w:t>
      </w:r>
      <w:r w:rsidR="00FE495B">
        <w:rPr>
          <w:rFonts w:cstheme="minorHAnsi"/>
          <w:color w:val="000000"/>
          <w:shd w:val="clear" w:color="auto" w:fill="F9F9F9"/>
        </w:rPr>
        <w:t xml:space="preserve">annual </w:t>
      </w:r>
      <w:r w:rsidR="00FE495B" w:rsidRPr="00050FD1">
        <w:rPr>
          <w:rFonts w:cstheme="minorHAnsi"/>
          <w:color w:val="000000"/>
          <w:shd w:val="clear" w:color="auto" w:fill="F9F9F9"/>
        </w:rPr>
        <w:t xml:space="preserve">migration of Sandhill Cranes through Teton Valley. </w:t>
      </w:r>
      <w:r w:rsidR="00FE495B">
        <w:t xml:space="preserve">This year’s festival will be </w:t>
      </w:r>
      <w:r w:rsidR="00A84D66">
        <w:t xml:space="preserve">on </w:t>
      </w:r>
      <w:r w:rsidR="00FE495B">
        <w:t xml:space="preserve">September </w:t>
      </w:r>
      <w:r w:rsidR="004A72D3">
        <w:t>14</w:t>
      </w:r>
      <w:r w:rsidR="00FE495B">
        <w:t>-</w:t>
      </w:r>
      <w:r w:rsidR="004A72D3">
        <w:t>19</w:t>
      </w:r>
      <w:r w:rsidR="00FE495B">
        <w:t>.</w:t>
      </w:r>
      <w:r>
        <w:t xml:space="preserve"> </w:t>
      </w:r>
      <w:r w:rsidR="00524289" w:rsidRPr="00B51D02">
        <w:t xml:space="preserve">Teton Regional Land Trust, on behalf of the </w:t>
      </w:r>
      <w:r w:rsidR="00FE495B">
        <w:t>festival</w:t>
      </w:r>
      <w:r w:rsidR="00524289" w:rsidRPr="00B51D02">
        <w:t>, is seeking area artists to submit</w:t>
      </w:r>
      <w:r w:rsidR="00B51D02" w:rsidRPr="00B51D02">
        <w:t xml:space="preserve"> original</w:t>
      </w:r>
      <w:r w:rsidR="00524289" w:rsidRPr="00B51D02">
        <w:t xml:space="preserve"> poster</w:t>
      </w:r>
      <w:r w:rsidR="002861A4" w:rsidRPr="00B51D02">
        <w:t xml:space="preserve"> </w:t>
      </w:r>
      <w:r w:rsidR="00524289" w:rsidRPr="00B51D02">
        <w:t>designs</w:t>
      </w:r>
      <w:r w:rsidR="000417FF">
        <w:t xml:space="preserve"> for the annual poster design contest</w:t>
      </w:r>
      <w:r w:rsidR="00CC3E6A">
        <w:t xml:space="preserve">. </w:t>
      </w:r>
      <w:r w:rsidR="002861A4" w:rsidRPr="00B51D02">
        <w:t xml:space="preserve">The winning design will be the official poster for </w:t>
      </w:r>
      <w:r w:rsidR="00B578DF">
        <w:t>the</w:t>
      </w:r>
      <w:r w:rsidR="000417FF">
        <w:t xml:space="preserve"> </w:t>
      </w:r>
      <w:r w:rsidR="004A72D3">
        <w:t xml:space="preserve">3rd </w:t>
      </w:r>
      <w:r w:rsidR="000417FF">
        <w:t>annual</w:t>
      </w:r>
      <w:r w:rsidR="00B578DF">
        <w:t xml:space="preserve"> </w:t>
      </w:r>
      <w:r w:rsidR="000B58E4">
        <w:t>Crane F</w:t>
      </w:r>
      <w:r w:rsidR="002861A4" w:rsidRPr="00B51D02">
        <w:t>estival</w:t>
      </w:r>
      <w:r w:rsidR="00050FD1">
        <w:t xml:space="preserve"> and will be used on </w:t>
      </w:r>
      <w:r w:rsidR="00FE2841">
        <w:t>advertising, banners,</w:t>
      </w:r>
      <w:r w:rsidR="009D672D">
        <w:t xml:space="preserve"> and merchandise</w:t>
      </w:r>
      <w:r w:rsidR="00CC3E6A">
        <w:t>.</w:t>
      </w:r>
      <w:r w:rsidR="00050FD1">
        <w:t xml:space="preserve"> </w:t>
      </w:r>
    </w:p>
    <w:p w14:paraId="1956559E" w14:textId="1303994A" w:rsidR="00DD7BE6" w:rsidRPr="00050FD1" w:rsidRDefault="000417FF" w:rsidP="00FE2841">
      <w:pPr>
        <w:spacing w:line="240" w:lineRule="auto"/>
      </w:pPr>
      <w:r>
        <w:t>T</w:t>
      </w:r>
      <w:r w:rsidR="00FE495B">
        <w:t>he</w:t>
      </w:r>
      <w:r w:rsidR="004A72D3">
        <w:t xml:space="preserve"> weeklong event is held throughout Teton Valley and ends</w:t>
      </w:r>
      <w:r w:rsidR="007A75AF">
        <w:t xml:space="preserve"> at the Driggs City Center Plaza on Saturday, September 19th</w:t>
      </w:r>
      <w:r w:rsidR="004A72D3">
        <w:t xml:space="preserve"> with </w:t>
      </w:r>
      <w:r w:rsidR="000B58E4">
        <w:t>a</w:t>
      </w:r>
      <w:r w:rsidR="004A72D3">
        <w:t xml:space="preserve"> </w:t>
      </w:r>
      <w:r w:rsidR="000B58E4">
        <w:t>c</w:t>
      </w:r>
      <w:r w:rsidR="004A72D3">
        <w:t xml:space="preserve">ommunity </w:t>
      </w:r>
      <w:r w:rsidR="000B58E4">
        <w:t>c</w:t>
      </w:r>
      <w:r w:rsidR="004A72D3">
        <w:t>elebration</w:t>
      </w:r>
      <w:r w:rsidR="007A75AF">
        <w:t xml:space="preserve">, </w:t>
      </w:r>
      <w:r w:rsidR="004A72D3">
        <w:t>which</w:t>
      </w:r>
      <w:r w:rsidR="00FE495B">
        <w:t xml:space="preserve"> </w:t>
      </w:r>
      <w:r w:rsidR="00DD7BE6" w:rsidRPr="00050FD1">
        <w:t>include</w:t>
      </w:r>
      <w:r w:rsidR="00FE495B">
        <w:t>s</w:t>
      </w:r>
      <w:r w:rsidR="00DD7BE6" w:rsidRPr="00050FD1">
        <w:t xml:space="preserve"> </w:t>
      </w:r>
      <w:r w:rsidR="00014E73" w:rsidRPr="00050FD1">
        <w:rPr>
          <w:rFonts w:cstheme="minorHAnsi"/>
          <w:color w:val="000000"/>
          <w:shd w:val="clear" w:color="auto" w:fill="F9F9F9"/>
        </w:rPr>
        <w:t>nature-themed arts and crafts for kids</w:t>
      </w:r>
      <w:r w:rsidR="00DD7BE6" w:rsidRPr="00050FD1">
        <w:t>, live music, c</w:t>
      </w:r>
      <w:r w:rsidR="00014E73" w:rsidRPr="00050FD1">
        <w:t xml:space="preserve">rane inspired </w:t>
      </w:r>
      <w:r w:rsidR="00DD7BE6" w:rsidRPr="00050FD1">
        <w:t xml:space="preserve">dances, </w:t>
      </w:r>
      <w:r w:rsidR="009D672D">
        <w:t xml:space="preserve">poetry, art, </w:t>
      </w:r>
      <w:r w:rsidR="00DD7BE6" w:rsidRPr="00050FD1">
        <w:t>food and drink</w:t>
      </w:r>
      <w:r w:rsidR="00014E73" w:rsidRPr="00050FD1">
        <w:t>s from local vendors</w:t>
      </w:r>
      <w:r w:rsidR="00DD7BE6" w:rsidRPr="00050FD1">
        <w:t xml:space="preserve">, </w:t>
      </w:r>
      <w:r w:rsidR="00014E73" w:rsidRPr="00050FD1">
        <w:t>workshops, and presentation</w:t>
      </w:r>
      <w:r w:rsidR="00CC3E6A">
        <w:t>s.</w:t>
      </w:r>
      <w:r w:rsidR="00D00B9A">
        <w:t xml:space="preserve"> </w:t>
      </w:r>
      <w:r w:rsidR="00875C5A">
        <w:t xml:space="preserve">The festival </w:t>
      </w:r>
      <w:r w:rsidR="004A72D3">
        <w:t>also includes the Teton Arts Crane</w:t>
      </w:r>
      <w:r w:rsidR="007A75AF">
        <w:t xml:space="preserve"> Fest</w:t>
      </w:r>
      <w:r w:rsidR="00875C5A">
        <w:t xml:space="preserve"> Art Show</w:t>
      </w:r>
      <w:r w:rsidR="004A72D3">
        <w:t xml:space="preserve"> on exhibit</w:t>
      </w:r>
      <w:r w:rsidR="00875C5A">
        <w:t xml:space="preserve"> </w:t>
      </w:r>
      <w:r w:rsidR="004A72D3">
        <w:t>in the Driggs City Center foyer</w:t>
      </w:r>
      <w:r w:rsidR="007A75AF">
        <w:t xml:space="preserve"> with </w:t>
      </w:r>
      <w:r w:rsidR="004A72D3">
        <w:t>an artist’s reception on Thursday, September 17</w:t>
      </w:r>
      <w:r w:rsidR="004A72D3" w:rsidRPr="00F275FE">
        <w:rPr>
          <w:vertAlign w:val="superscript"/>
        </w:rPr>
        <w:t>th</w:t>
      </w:r>
      <w:r w:rsidR="004A72D3">
        <w:t>. Artists can choose to donate a portion of their proceeds</w:t>
      </w:r>
      <w:r w:rsidR="00875C5A">
        <w:t xml:space="preserve"> </w:t>
      </w:r>
      <w:r w:rsidR="007A75AF">
        <w:t xml:space="preserve">to </w:t>
      </w:r>
      <w:r w:rsidR="00875C5A">
        <w:t xml:space="preserve">directly benefit the work of the Teton Regional Land Trust in protecting Sandhill Cranes and their habitat in Teton Valley. </w:t>
      </w:r>
    </w:p>
    <w:p w14:paraId="38E3253D" w14:textId="018AAA08" w:rsidR="00916A70" w:rsidRDefault="00B51D02" w:rsidP="00B578DF">
      <w:pPr>
        <w:pStyle w:val="NormalWeb"/>
        <w:shd w:val="clear" w:color="auto" w:fill="FFFFFF"/>
        <w:spacing w:before="0" w:beforeAutospacing="0" w:after="300" w:afterAutospacing="0"/>
        <w:rPr>
          <w:i/>
          <w:sz w:val="23"/>
          <w:szCs w:val="23"/>
          <w:shd w:val="clear" w:color="auto" w:fill="FFFFFF"/>
        </w:rPr>
      </w:pPr>
      <w:r w:rsidRPr="006761AD">
        <w:rPr>
          <w:rFonts w:asciiTheme="minorHAnsi" w:hAnsiTheme="minorHAnsi" w:cstheme="minorHAnsi"/>
          <w:sz w:val="22"/>
          <w:szCs w:val="22"/>
        </w:rPr>
        <w:t xml:space="preserve">Entries for the </w:t>
      </w:r>
      <w:r w:rsidR="004A72D3" w:rsidRPr="006761AD">
        <w:rPr>
          <w:rFonts w:asciiTheme="minorHAnsi" w:hAnsiTheme="minorHAnsi" w:cstheme="minorHAnsi"/>
          <w:sz w:val="22"/>
          <w:szCs w:val="22"/>
        </w:rPr>
        <w:t>20</w:t>
      </w:r>
      <w:r w:rsidR="004A72D3">
        <w:rPr>
          <w:rFonts w:asciiTheme="minorHAnsi" w:hAnsiTheme="minorHAnsi" w:cstheme="minorHAnsi"/>
          <w:sz w:val="22"/>
          <w:szCs w:val="22"/>
        </w:rPr>
        <w:t>20</w:t>
      </w:r>
      <w:r w:rsidR="004A72D3" w:rsidRPr="006761AD">
        <w:rPr>
          <w:rFonts w:asciiTheme="minorHAnsi" w:hAnsiTheme="minorHAnsi" w:cstheme="minorHAnsi"/>
          <w:sz w:val="22"/>
          <w:szCs w:val="22"/>
        </w:rPr>
        <w:t xml:space="preserve"> </w:t>
      </w:r>
      <w:r w:rsidRPr="006761AD">
        <w:rPr>
          <w:rFonts w:asciiTheme="minorHAnsi" w:hAnsiTheme="minorHAnsi" w:cstheme="minorHAnsi"/>
          <w:sz w:val="22"/>
          <w:szCs w:val="22"/>
        </w:rPr>
        <w:t xml:space="preserve">Crane Festival Poster Contest are due </w:t>
      </w:r>
      <w:r w:rsidR="004A72D3">
        <w:rPr>
          <w:rFonts w:asciiTheme="minorHAnsi" w:hAnsiTheme="minorHAnsi" w:cstheme="minorHAnsi"/>
          <w:sz w:val="22"/>
          <w:szCs w:val="22"/>
        </w:rPr>
        <w:t xml:space="preserve">on </w:t>
      </w:r>
      <w:r w:rsidR="008D3606">
        <w:rPr>
          <w:rFonts w:asciiTheme="minorHAnsi" w:hAnsiTheme="minorHAnsi" w:cstheme="minorHAnsi"/>
          <w:sz w:val="22"/>
          <w:szCs w:val="22"/>
        </w:rPr>
        <w:t>May 18</w:t>
      </w:r>
      <w:bookmarkStart w:id="0" w:name="_GoBack"/>
      <w:bookmarkEnd w:id="0"/>
      <w:r w:rsidR="004A72D3">
        <w:rPr>
          <w:rFonts w:asciiTheme="minorHAnsi" w:hAnsiTheme="minorHAnsi" w:cstheme="minorHAnsi"/>
          <w:sz w:val="22"/>
          <w:szCs w:val="22"/>
        </w:rPr>
        <w:t>, 2020</w:t>
      </w:r>
      <w:r w:rsidRPr="006761AD">
        <w:rPr>
          <w:rFonts w:asciiTheme="minorHAnsi" w:hAnsiTheme="minorHAnsi" w:cstheme="minorHAnsi"/>
          <w:sz w:val="22"/>
          <w:szCs w:val="22"/>
        </w:rPr>
        <w:t>. Please see the </w:t>
      </w:r>
      <w:r w:rsidR="00DF70CD" w:rsidRPr="00DF70CD">
        <w:rPr>
          <w:rFonts w:asciiTheme="minorHAnsi" w:hAnsiTheme="minorHAnsi" w:cstheme="minorHAnsi"/>
          <w:b/>
          <w:bCs/>
          <w:sz w:val="22"/>
          <w:szCs w:val="22"/>
        </w:rPr>
        <w:t>2020</w:t>
      </w:r>
      <w:r w:rsidR="00DF70CD" w:rsidRPr="00DF70CD">
        <w:rPr>
          <w:rFonts w:asciiTheme="minorHAnsi" w:hAnsiTheme="minorHAnsi" w:cstheme="minorHAnsi"/>
          <w:b/>
          <w:sz w:val="22"/>
          <w:szCs w:val="22"/>
        </w:rPr>
        <w:t xml:space="preserve"> Poster Design Contest Guidelines</w:t>
      </w:r>
      <w:r w:rsidRPr="00FE044C">
        <w:rPr>
          <w:rFonts w:asciiTheme="minorHAnsi" w:hAnsiTheme="minorHAnsi" w:cstheme="minorHAnsi"/>
          <w:b/>
          <w:sz w:val="22"/>
          <w:szCs w:val="22"/>
        </w:rPr>
        <w:t> </w:t>
      </w:r>
      <w:r w:rsidRPr="006761AD">
        <w:rPr>
          <w:rFonts w:asciiTheme="minorHAnsi" w:hAnsiTheme="minorHAnsi" w:cstheme="minorHAnsi"/>
          <w:sz w:val="22"/>
          <w:szCs w:val="22"/>
        </w:rPr>
        <w:t>for official rules and instructions on how to submit your artwork</w:t>
      </w:r>
      <w:r w:rsidR="000B3DD2">
        <w:rPr>
          <w:rFonts w:asciiTheme="minorHAnsi" w:hAnsiTheme="minorHAnsi" w:cstheme="minorHAnsi"/>
          <w:sz w:val="22"/>
          <w:szCs w:val="22"/>
        </w:rPr>
        <w:t xml:space="preserve"> on our website</w:t>
      </w:r>
      <w:r w:rsidRPr="006761AD">
        <w:rPr>
          <w:rFonts w:asciiTheme="minorHAnsi" w:hAnsiTheme="minorHAnsi" w:cstheme="minorHAnsi"/>
          <w:sz w:val="22"/>
          <w:szCs w:val="22"/>
        </w:rPr>
        <w:t>.</w:t>
      </w:r>
      <w:r w:rsidR="00050FD1">
        <w:rPr>
          <w:rFonts w:asciiTheme="minorHAnsi" w:hAnsiTheme="minorHAnsi" w:cstheme="minorHAnsi"/>
          <w:sz w:val="22"/>
          <w:szCs w:val="22"/>
        </w:rPr>
        <w:t xml:space="preserve"> </w:t>
      </w:r>
      <w:r w:rsidR="00D70FEA">
        <w:rPr>
          <w:rFonts w:asciiTheme="minorHAnsi" w:hAnsiTheme="minorHAnsi" w:cstheme="minorHAnsi"/>
          <w:sz w:val="22"/>
          <w:szCs w:val="22"/>
        </w:rPr>
        <w:t>All artists who enter the contest are invited to participate in the Crane Fest Art Show.</w:t>
      </w:r>
      <w:r w:rsidR="00050FD1">
        <w:rPr>
          <w:rFonts w:asciiTheme="minorHAnsi" w:hAnsiTheme="minorHAnsi" w:cstheme="minorHAnsi"/>
          <w:sz w:val="22"/>
          <w:szCs w:val="22"/>
        </w:rPr>
        <w:t xml:space="preserve"> </w:t>
      </w:r>
    </w:p>
    <w:p w14:paraId="125CC6A7" w14:textId="5DEAC84B" w:rsidR="00F757FD" w:rsidRDefault="00F757FD" w:rsidP="00F757FD">
      <w:pPr>
        <w:spacing w:after="0" w:line="240" w:lineRule="auto"/>
        <w:rPr>
          <w:rFonts w:eastAsia="Times New Roman" w:cs="Times New Roman"/>
          <w:i/>
          <w:sz w:val="23"/>
          <w:szCs w:val="23"/>
          <w:shd w:val="clear" w:color="auto" w:fill="FFFFFF"/>
        </w:rPr>
      </w:pPr>
      <w:r>
        <w:rPr>
          <w:rFonts w:eastAsia="Times New Roman" w:cs="Times New Roman"/>
          <w:i/>
          <w:sz w:val="23"/>
          <w:szCs w:val="23"/>
          <w:shd w:val="clear" w:color="auto" w:fill="FFFFFF"/>
        </w:rPr>
        <w:t xml:space="preserve">Teton Regional Land Trust is a 501(c) (3) whose mission is to conserve working farms and ranches, fish and wildlife habitat, and scenic open spaces in eastern Idaho for this and future generations. For more information, please call 208-354-8939 or visit our website at: </w:t>
      </w:r>
      <w:hyperlink r:id="rId5" w:history="1">
        <w:r w:rsidR="00F275FE" w:rsidRPr="003F5E44">
          <w:rPr>
            <w:rStyle w:val="Hyperlink"/>
          </w:rPr>
          <w:t>www.tetonlandtrust.org</w:t>
        </w:r>
      </w:hyperlink>
    </w:p>
    <w:p w14:paraId="0C3DA17B" w14:textId="77777777" w:rsidR="00F757FD" w:rsidRDefault="00F757FD" w:rsidP="00F757FD">
      <w:pPr>
        <w:spacing w:after="0" w:line="240" w:lineRule="auto"/>
        <w:rPr>
          <w:rStyle w:val="SubtleEmphasis"/>
        </w:rPr>
      </w:pPr>
    </w:p>
    <w:p w14:paraId="4D8112A8" w14:textId="2D9D5768" w:rsidR="00916A70" w:rsidRDefault="00F757FD" w:rsidP="00F757FD">
      <w:pPr>
        <w:spacing w:after="0" w:line="240" w:lineRule="auto"/>
        <w:jc w:val="center"/>
        <w:rPr>
          <w:rFonts w:eastAsia="Times New Roman" w:cs="Times New Roman"/>
          <w:sz w:val="23"/>
          <w:szCs w:val="23"/>
          <w:shd w:val="clear" w:color="auto" w:fill="FFFFFF"/>
        </w:rPr>
      </w:pPr>
      <w:r>
        <w:rPr>
          <w:rFonts w:eastAsia="Times New Roman" w:cs="Times New Roman"/>
          <w:i/>
          <w:sz w:val="23"/>
          <w:szCs w:val="23"/>
          <w:shd w:val="clear" w:color="auto" w:fill="FFFFFF"/>
        </w:rPr>
        <w:t>###</w:t>
      </w:r>
    </w:p>
    <w:sectPr w:rsidR="00916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hardMod BT">
    <w:altName w:val="BernhardMod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7FD"/>
    <w:rsid w:val="00014E73"/>
    <w:rsid w:val="000417FF"/>
    <w:rsid w:val="00050FD1"/>
    <w:rsid w:val="000B3DD2"/>
    <w:rsid w:val="000B58E4"/>
    <w:rsid w:val="001356D3"/>
    <w:rsid w:val="00153268"/>
    <w:rsid w:val="00236A64"/>
    <w:rsid w:val="0027112E"/>
    <w:rsid w:val="002830A8"/>
    <w:rsid w:val="002861A4"/>
    <w:rsid w:val="00351146"/>
    <w:rsid w:val="00395C70"/>
    <w:rsid w:val="003C1E65"/>
    <w:rsid w:val="004A72D3"/>
    <w:rsid w:val="004E25BC"/>
    <w:rsid w:val="00524289"/>
    <w:rsid w:val="005A3C5A"/>
    <w:rsid w:val="006761AD"/>
    <w:rsid w:val="00757ED6"/>
    <w:rsid w:val="00777E74"/>
    <w:rsid w:val="0078070F"/>
    <w:rsid w:val="007A75AF"/>
    <w:rsid w:val="00875C5A"/>
    <w:rsid w:val="008D3606"/>
    <w:rsid w:val="00916A70"/>
    <w:rsid w:val="009D672D"/>
    <w:rsid w:val="00A84D66"/>
    <w:rsid w:val="00B31DD5"/>
    <w:rsid w:val="00B51D02"/>
    <w:rsid w:val="00B578DF"/>
    <w:rsid w:val="00CC3E6A"/>
    <w:rsid w:val="00D00B9A"/>
    <w:rsid w:val="00D27DBE"/>
    <w:rsid w:val="00D5733D"/>
    <w:rsid w:val="00D70FEA"/>
    <w:rsid w:val="00D978E7"/>
    <w:rsid w:val="00DD56D5"/>
    <w:rsid w:val="00DD7BE6"/>
    <w:rsid w:val="00DF70CD"/>
    <w:rsid w:val="00F06F90"/>
    <w:rsid w:val="00F275FE"/>
    <w:rsid w:val="00F40C7B"/>
    <w:rsid w:val="00F42278"/>
    <w:rsid w:val="00F757FD"/>
    <w:rsid w:val="00FA2BF4"/>
    <w:rsid w:val="00FE044C"/>
    <w:rsid w:val="00FE2841"/>
    <w:rsid w:val="00FE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75DC"/>
  <w15:docId w15:val="{C5C1A91A-5F51-45AA-84BF-3C5325B5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7FD"/>
  </w:style>
  <w:style w:type="paragraph" w:styleId="Heading3">
    <w:name w:val="heading 3"/>
    <w:basedOn w:val="Normal"/>
    <w:link w:val="Heading3Char"/>
    <w:uiPriority w:val="9"/>
    <w:qFormat/>
    <w:rsid w:val="00777E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77E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57FD"/>
    <w:rPr>
      <w:color w:val="0000FF"/>
      <w:u w:val="single"/>
    </w:rPr>
  </w:style>
  <w:style w:type="character" w:customStyle="1" w:styleId="A3">
    <w:name w:val="A3"/>
    <w:uiPriority w:val="99"/>
    <w:rsid w:val="00F757FD"/>
    <w:rPr>
      <w:rFonts w:cs="BernhardMod BT"/>
      <w:color w:val="000000"/>
      <w:sz w:val="28"/>
      <w:szCs w:val="28"/>
    </w:rPr>
  </w:style>
  <w:style w:type="paragraph" w:styleId="ListParagraph">
    <w:name w:val="List Paragraph"/>
    <w:basedOn w:val="Normal"/>
    <w:uiPriority w:val="34"/>
    <w:qFormat/>
    <w:rsid w:val="00F757FD"/>
    <w:pPr>
      <w:spacing w:after="0" w:line="240" w:lineRule="auto"/>
      <w:ind w:left="720"/>
    </w:pPr>
    <w:rPr>
      <w:rFonts w:ascii="Calibri" w:eastAsia="Calibri" w:hAnsi="Calibri" w:cs="Times New Roman"/>
    </w:rPr>
  </w:style>
  <w:style w:type="character" w:styleId="SubtleEmphasis">
    <w:name w:val="Subtle Emphasis"/>
    <w:basedOn w:val="DefaultParagraphFont"/>
    <w:uiPriority w:val="19"/>
    <w:qFormat/>
    <w:rsid w:val="00F757FD"/>
    <w:rPr>
      <w:i/>
      <w:iCs/>
      <w:color w:val="808080" w:themeColor="text1" w:themeTint="7F"/>
    </w:rPr>
  </w:style>
  <w:style w:type="paragraph" w:styleId="BalloonText">
    <w:name w:val="Balloon Text"/>
    <w:basedOn w:val="Normal"/>
    <w:link w:val="BalloonTextChar"/>
    <w:uiPriority w:val="99"/>
    <w:semiHidden/>
    <w:unhideWhenUsed/>
    <w:rsid w:val="00F75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FD"/>
    <w:rPr>
      <w:rFonts w:ascii="Tahoma" w:hAnsi="Tahoma" w:cs="Tahoma"/>
      <w:sz w:val="16"/>
      <w:szCs w:val="16"/>
    </w:rPr>
  </w:style>
  <w:style w:type="paragraph" w:styleId="NoSpacing">
    <w:name w:val="No Spacing"/>
    <w:uiPriority w:val="1"/>
    <w:qFormat/>
    <w:rsid w:val="00DD7BE6"/>
    <w:pPr>
      <w:spacing w:after="0" w:line="240" w:lineRule="auto"/>
    </w:pPr>
  </w:style>
  <w:style w:type="character" w:customStyle="1" w:styleId="Heading3Char">
    <w:name w:val="Heading 3 Char"/>
    <w:basedOn w:val="DefaultParagraphFont"/>
    <w:link w:val="Heading3"/>
    <w:uiPriority w:val="9"/>
    <w:rsid w:val="00777E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77E74"/>
    <w:rPr>
      <w:rFonts w:ascii="Times New Roman" w:eastAsia="Times New Roman" w:hAnsi="Times New Roman" w:cs="Times New Roman"/>
      <w:b/>
      <w:bCs/>
      <w:sz w:val="24"/>
      <w:szCs w:val="24"/>
    </w:rPr>
  </w:style>
  <w:style w:type="paragraph" w:styleId="NormalWeb">
    <w:name w:val="Normal (Web)"/>
    <w:basedOn w:val="Normal"/>
    <w:uiPriority w:val="99"/>
    <w:unhideWhenUsed/>
    <w:rsid w:val="00777E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E74"/>
    <w:rPr>
      <w:b/>
      <w:bCs/>
    </w:rPr>
  </w:style>
  <w:style w:type="character" w:styleId="Emphasis">
    <w:name w:val="Emphasis"/>
    <w:basedOn w:val="DefaultParagraphFont"/>
    <w:uiPriority w:val="20"/>
    <w:qFormat/>
    <w:rsid w:val="00777E74"/>
    <w:rPr>
      <w:i/>
      <w:iCs/>
    </w:rPr>
  </w:style>
  <w:style w:type="character" w:customStyle="1" w:styleId="UnresolvedMention1">
    <w:name w:val="Unresolved Mention1"/>
    <w:basedOn w:val="DefaultParagraphFont"/>
    <w:uiPriority w:val="99"/>
    <w:semiHidden/>
    <w:unhideWhenUsed/>
    <w:rsid w:val="00F27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39569">
      <w:bodyDiv w:val="1"/>
      <w:marLeft w:val="0"/>
      <w:marRight w:val="0"/>
      <w:marTop w:val="0"/>
      <w:marBottom w:val="0"/>
      <w:divBdr>
        <w:top w:val="none" w:sz="0" w:space="0" w:color="auto"/>
        <w:left w:val="none" w:sz="0" w:space="0" w:color="auto"/>
        <w:bottom w:val="none" w:sz="0" w:space="0" w:color="auto"/>
        <w:right w:val="none" w:sz="0" w:space="0" w:color="auto"/>
      </w:divBdr>
    </w:div>
    <w:div w:id="974989095">
      <w:bodyDiv w:val="1"/>
      <w:marLeft w:val="0"/>
      <w:marRight w:val="0"/>
      <w:marTop w:val="0"/>
      <w:marBottom w:val="0"/>
      <w:divBdr>
        <w:top w:val="none" w:sz="0" w:space="0" w:color="auto"/>
        <w:left w:val="none" w:sz="0" w:space="0" w:color="auto"/>
        <w:bottom w:val="none" w:sz="0" w:space="0" w:color="auto"/>
        <w:right w:val="none" w:sz="0" w:space="0" w:color="auto"/>
      </w:divBdr>
    </w:div>
    <w:div w:id="18600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tonlandtrus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Salomon</dc:creator>
  <cp:lastModifiedBy>Kate Salomon</cp:lastModifiedBy>
  <cp:revision>5</cp:revision>
  <dcterms:created xsi:type="dcterms:W3CDTF">2020-02-19T17:44:00Z</dcterms:created>
  <dcterms:modified xsi:type="dcterms:W3CDTF">2020-04-08T17:35:00Z</dcterms:modified>
</cp:coreProperties>
</file>